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2851785</wp:posOffset>
            </wp:positionH>
            <wp:positionV relativeFrom="paragraph">
              <wp:posOffset>-453390</wp:posOffset>
            </wp:positionV>
            <wp:extent cx="421005" cy="611505"/>
            <wp:effectExtent l="0" t="0" r="0" b="0"/>
            <wp:wrapNone/>
            <wp:docPr id="1" name="Графический объект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  </w:t>
      </w:r>
    </w:p>
    <w:p>
      <w:pPr>
        <w:pStyle w:val="Iacaaiea"/>
        <w:rPr/>
      </w:pPr>
      <w:r>
        <w:rPr/>
      </w:r>
    </w:p>
    <w:p>
      <w:pPr>
        <w:pStyle w:val="1"/>
        <w:numPr>
          <w:ilvl w:val="0"/>
          <w:numId w:val="2"/>
        </w:numPr>
        <w:shd w:fill="FFFFFF" w:val="clear"/>
        <w:tabs>
          <w:tab w:val="left" w:pos="0" w:leader="none"/>
        </w:tabs>
        <w:spacing w:before="0" w:after="0"/>
        <w:jc w:val="center"/>
        <w:rPr/>
      </w:pPr>
      <w:r>
        <w:rPr>
          <w:rFonts w:cs="Times New Roman"/>
          <w:color w:val="000000"/>
          <w:sz w:val="24"/>
          <w:szCs w:val="24"/>
        </w:rPr>
        <w:t xml:space="preserve">ЗМІЇВСЬКА </w:t>
      </w:r>
      <w:r>
        <w:rPr>
          <w:rFonts w:cs="Times New Roman"/>
          <w:color w:val="000000"/>
          <w:sz w:val="24"/>
          <w:szCs w:val="24"/>
          <w:lang w:val="uk-UA"/>
        </w:rPr>
        <w:t>МІСЬКА</w:t>
      </w:r>
      <w:r>
        <w:rPr>
          <w:rFonts w:cs="Times New Roman"/>
          <w:color w:val="000000"/>
          <w:sz w:val="24"/>
          <w:szCs w:val="24"/>
        </w:rPr>
        <w:t xml:space="preserve"> РАДА</w:t>
      </w:r>
    </w:p>
    <w:p>
      <w:pPr>
        <w:pStyle w:val="Style16"/>
        <w:shd w:fill="FFFFFF" w:val="clear"/>
        <w:spacing w:before="0" w:after="0"/>
        <w:jc w:val="center"/>
        <w:rPr/>
      </w:pPr>
      <w:r>
        <w:rPr>
          <w:rFonts w:cs="Times New Roman"/>
          <w:b/>
          <w:bCs/>
          <w:color w:val="000000"/>
          <w:lang w:val="uk-UA"/>
        </w:rPr>
        <w:t xml:space="preserve">ЧУГУЇВСЬКОГО РАЙОНУ </w:t>
      </w:r>
      <w:r>
        <w:rPr>
          <w:rFonts w:cs="Times New Roman"/>
          <w:b/>
          <w:bCs/>
          <w:color w:val="000000"/>
        </w:rPr>
        <w:t>ХАРКІВСЬКОЇ  ОБЛАСТІ</w:t>
      </w:r>
    </w:p>
    <w:p>
      <w:pPr>
        <w:pStyle w:val="Normal"/>
        <w:rPr/>
      </w:pPr>
      <w:r>
        <w:rPr/>
      </w:r>
    </w:p>
    <w:p>
      <w:pPr>
        <w:pStyle w:val="Normal"/>
        <w:shd w:fill="FFFFFF" w:val="clear"/>
        <w:jc w:val="center"/>
        <w:rPr/>
      </w:pPr>
      <w:r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/>
          <w:bCs/>
          <w:color w:val="000000"/>
          <w:lang w:val="uk-UA"/>
        </w:rPr>
        <w:t xml:space="preserve">            </w:t>
      </w:r>
      <w:r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/>
          <w:bCs/>
          <w:color w:val="000000"/>
          <w:lang w:val="en-US"/>
        </w:rPr>
        <w:t>XV</w:t>
      </w:r>
      <w:r>
        <w:rPr>
          <w:rFonts w:cs="Times New Roman"/>
          <w:b/>
          <w:bCs/>
          <w:color w:val="000000"/>
          <w:lang w:val="uk-UA"/>
        </w:rPr>
        <w:t>сесія</w:t>
      </w:r>
      <w:r>
        <w:rPr>
          <w:rFonts w:cs="Times New Roman"/>
          <w:b/>
          <w:bCs/>
          <w:color w:val="000000"/>
        </w:rPr>
        <w:t xml:space="preserve"> V</w:t>
      </w:r>
      <w:r>
        <w:rPr>
          <w:rFonts w:cs="Times New Roman"/>
          <w:b/>
          <w:bCs/>
          <w:color w:val="000000"/>
          <w:lang w:val="uk-UA"/>
        </w:rPr>
        <w:t>І</w:t>
      </w:r>
      <w:r>
        <w:rPr>
          <w:rFonts w:cs="Times New Roman"/>
          <w:b/>
          <w:bCs/>
          <w:color w:val="000000"/>
        </w:rPr>
        <w:t>I</w:t>
      </w:r>
      <w:r>
        <w:rPr>
          <w:rFonts w:cs="Times New Roman"/>
          <w:b/>
          <w:bCs/>
          <w:color w:val="000000"/>
          <w:lang w:val="uk-UA"/>
        </w:rPr>
        <w:t>І</w:t>
      </w:r>
      <w:r>
        <w:rPr>
          <w:rFonts w:cs="Times New Roman"/>
          <w:b/>
          <w:bCs/>
          <w:color w:val="000000"/>
        </w:rPr>
        <w:t xml:space="preserve"> </w:t>
      </w:r>
      <w:r>
        <w:rPr>
          <w:rFonts w:cs="Times New Roman"/>
          <w:b/>
          <w:bCs/>
          <w:color w:val="000000"/>
          <w:lang w:val="uk-UA"/>
        </w:rPr>
        <w:t>скликання</w:t>
      </w:r>
    </w:p>
    <w:p>
      <w:pPr>
        <w:pStyle w:val="Normal"/>
        <w:shd w:fill="FFFFFF" w:val="clear"/>
        <w:jc w:val="center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РІШЕННЯ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>від  30 вересня 202</w:t>
      </w:r>
      <w:r>
        <w:rPr>
          <w:rFonts w:eastAsia="Times New Roman" w:cs="Calibri"/>
          <w:b/>
          <w:bCs/>
          <w:iCs/>
          <w:color w:val="000000"/>
          <w:lang w:val="ru-RU"/>
        </w:rPr>
        <w:t xml:space="preserve">1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року               </w:t>
      </w:r>
      <w:r>
        <w:rPr>
          <w:rFonts w:eastAsia="Times New Roman" w:cs="Calibri"/>
          <w:b/>
          <w:bCs/>
          <w:iCs/>
          <w:color w:val="000000"/>
          <w:lang w:val="ru-RU"/>
        </w:rPr>
        <w:t xml:space="preserve">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м. Зміїв                                                </w:t>
      </w:r>
      <w:bookmarkStart w:id="0" w:name="_GoBack"/>
      <w:bookmarkEnd w:id="0"/>
      <w:r>
        <w:rPr>
          <w:rFonts w:eastAsia="Times New Roman" w:cs="Calibri"/>
          <w:b/>
          <w:bCs/>
          <w:iCs/>
          <w:color w:val="000000"/>
          <w:lang w:val="uk-UA"/>
        </w:rPr>
        <w:t>№</w:t>
      </w:r>
      <w:r>
        <w:rPr>
          <w:rFonts w:eastAsia="Times New Roman" w:cs="Calibri"/>
          <w:b/>
          <w:bCs/>
          <w:iCs/>
          <w:color w:val="000000"/>
          <w:lang w:val="ru-RU"/>
        </w:rPr>
        <w:t>1394</w:t>
      </w:r>
      <w:r>
        <w:rPr>
          <w:rFonts w:eastAsia="Times New Roman" w:cs="Calibri"/>
          <w:b/>
          <w:bCs/>
          <w:iCs/>
          <w:color w:val="000000"/>
          <w:lang w:val="en-US"/>
        </w:rPr>
        <w:t>XV</w:t>
      </w:r>
      <w:r>
        <w:rPr>
          <w:rFonts w:eastAsia="Times New Roman" w:cs="Calibri"/>
          <w:b/>
          <w:bCs/>
          <w:iCs/>
          <w:color w:val="000000"/>
          <w:lang w:val="ru-RU"/>
        </w:rPr>
        <w:t>-</w:t>
      </w:r>
      <w:r>
        <w:rPr>
          <w:rFonts w:eastAsia="Times New Roman" w:cs="Calibri"/>
          <w:b/>
          <w:bCs/>
          <w:iCs/>
          <w:color w:val="000000"/>
          <w:lang w:val="en-US"/>
        </w:rPr>
        <w:t>VIII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r>
        <w:rPr>
          <w:rFonts w:eastAsia="Times New Roman" w:cs="Calibri"/>
          <w:iCs/>
          <w:color w:val="000000"/>
          <w:lang w:val="uk-UA"/>
        </w:rPr>
        <w:t xml:space="preserve">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 гр. Кулішу Д. В. на         розробку проекту землеустрою щодо відведення земельної ділянки у приватну власність для ведення особистого селянського господарства, що розташована за межами населеного пункту  с. Кукулівка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Куліша Данила Віталійовича,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Кукулівка на території Зміївської міської ради, </w:t>
      </w:r>
      <w:r>
        <w:rPr>
          <w:rFonts w:eastAsia="Times New Roman" w:cs="Times New Roman"/>
          <w:iCs/>
          <w:color w:val="000000"/>
          <w:lang w:val="uk-UA" w:bidi="ar-SA"/>
        </w:rPr>
        <w:t>враховуючи викопіювання з кадастрової карти (плану) та іншої картографічної документації Державного земельного кадастру від 20.08.2021 року №230/483-21, видане  Відділом №3 Управління у Чугуївському районі</w:t>
      </w:r>
      <w:r>
        <w:rPr>
          <w:rFonts w:eastAsia="Times New Roman" w:cs="Times New Roman"/>
          <w:color w:val="000000"/>
          <w:lang w:val="uk-UA" w:bidi="ar-SA"/>
        </w:rPr>
        <w:t xml:space="preserve">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земельних</w:t>
      </w:r>
      <w:r>
        <w:rPr>
          <w:rFonts w:eastAsia="Times New Roman" w:cs="Times New Roman"/>
          <w:color w:val="000000"/>
          <w:lang w:val="uk-UA" w:bidi="ar-SA"/>
        </w:rPr>
        <w:t xml:space="preserve">  </w:t>
      </w:r>
      <w:r>
        <w:rPr>
          <w:rFonts w:eastAsia="Times New Roman" w:cs="Times New Roman"/>
          <w:iCs/>
          <w:color w:val="000000"/>
          <w:lang w:bidi="ar-SA"/>
        </w:rPr>
        <w:t>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   </w:t>
      </w:r>
      <w:r>
        <w:rPr>
          <w:rFonts w:eastAsia="Times New Roman" w:cs="Times New Roman"/>
          <w:color w:val="000000"/>
          <w:lang w:val="uk-UA" w:bidi="ar-SA"/>
        </w:rPr>
        <w:t xml:space="preserve">1.  Надати дозвіл гр. Кулішу Данилу Віталійовичу,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 сільськогосподарського призначення комунальної власності Зміївської міської ради,  площею 2,0000 га, для ведення особистого селянського господарства (код цільового призначення згідно з КВЦПЗ  01.03), що розташована за межами населеного </w:t>
      </w:r>
      <w:r>
        <w:rPr>
          <w:rFonts w:eastAsia="Times New Roman" w:cs="Times New Roman"/>
          <w:color w:val="000000"/>
          <w:highlight w:val="white"/>
          <w:lang w:val="uk-UA" w:bidi="ar-SA"/>
        </w:rPr>
        <w:t>пункту  с. Кукулівка на території Зміївської міської ради.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>2. Рекомендувати гр. Кулішу Д. В. звернутись до розробника документації із землеустрою, який відповідає вимогам закону, для виготовлення проекту землеустрою, що зазначений в п.1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>3. Попередити гр. Кулішу Д. В.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4. 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>
          <w:rStyle w:val="Style12"/>
          <w:rFonts w:eastAsia="Times New Roman" w:cs="Times New Roman"/>
          <w:b/>
          <w:b/>
          <w:bCs/>
          <w:iCs/>
          <w:color w:val="000000"/>
          <w:spacing w:val="4"/>
          <w:u w:val="none"/>
          <w:lang w:val="uk-UA"/>
        </w:rPr>
      </w:pPr>
      <w:r>
        <w:rPr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</w:p>
    <w:sectPr>
      <w:type w:val="nextPage"/>
      <w:pgSz w:w="11906" w:h="16838"/>
      <w:pgMar w:left="1134" w:right="1134" w:header="0" w:top="1134" w:footer="0" w:bottom="613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10"/>
  <w:defaultTabStop w:val="706"/>
  <w:autoHyphenation w:val="fals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paragraph" w:styleId="4">
    <w:name w:val="Heading 4"/>
    <w:basedOn w:val="Normal"/>
    <w:uiPriority w:val="9"/>
    <w:semiHidden/>
    <w:unhideWhenUsed/>
    <w:qFormat/>
    <w:pPr>
      <w:numPr>
        <w:ilvl w:val="3"/>
        <w:numId w:val="1"/>
      </w:numPr>
      <w:shd w:fill="FFFFFF" w:val="clear"/>
      <w:snapToGrid w:val="false"/>
      <w:ind w:right="-908" w:hanging="0"/>
      <w:outlineLvl w:val="3"/>
      <w:outlineLvl w:val="3"/>
    </w:pPr>
    <w:rPr>
      <w:szCs w:val="21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Символ нумерації"/>
    <w:qFormat/>
    <w:rPr/>
  </w:style>
  <w:style w:type="character" w:styleId="Rvts0" w:customStyle="1">
    <w:name w:val="rvts0"/>
    <w:basedOn w:val="DefaultParagraphFont"/>
    <w:qFormat/>
    <w:rPr/>
  </w:style>
  <w:style w:type="character" w:styleId="Style11" w:customStyle="1">
    <w:name w:val="Маркери списку"/>
    <w:qFormat/>
    <w:rPr>
      <w:rFonts w:ascii="OpenSymbol" w:hAnsi="OpenSymbol" w:eastAsia="OpenSymbol" w:cs="OpenSymbol"/>
    </w:rPr>
  </w:style>
  <w:style w:type="character" w:styleId="Style12" w:customStyle="1">
    <w:name w:val="Гіперпосилання"/>
    <w:rPr>
      <w:color w:val="000080"/>
      <w:u w:val="single"/>
    </w:rPr>
  </w:style>
  <w:style w:type="character" w:styleId="Style13" w:customStyle="1">
    <w:name w:val="Виділення жирним"/>
    <w:qFormat/>
    <w:rPr>
      <w:b/>
      <w:bCs/>
    </w:rPr>
  </w:style>
  <w:style w:type="character" w:styleId="Style14" w:customStyle="1">
    <w:name w:val="Текст выноски Знак"/>
    <w:basedOn w:val="DefaultParagraphFont"/>
    <w:qFormat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HTMLPreformatted">
    <w:name w:val="HTML Preformatted"/>
    <w:basedOn w:val="Normal"/>
    <w:qFormat/>
    <w:pPr>
      <w:widowControl/>
      <w:shd w:fill="FFFFFF" w:val="clear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sz w:val="20"/>
      <w:szCs w:val="20"/>
    </w:rPr>
  </w:style>
  <w:style w:type="paragraph" w:styleId="Iacaaiea" w:customStyle="1">
    <w:name w:val="Iacaaiea"/>
    <w:basedOn w:val="Normal"/>
    <w:qFormat/>
    <w:pPr>
      <w:shd w:fill="FFFFFF" w:val="clear"/>
      <w:jc w:val="center"/>
    </w:pPr>
    <w:rPr>
      <w:rFonts w:ascii="Tahoma" w:hAnsi="Tahoma"/>
      <w:b/>
      <w:sz w:val="28"/>
      <w:szCs w:val="20"/>
      <w:lang w:val="uk-UA"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</w:pPr>
    <w:rPr>
      <w:rFonts w:eastAsia="Arial" w:cs="Times New Roman" w:ascii="Times New Roman" w:hAnsi="Times New Roman"/>
      <w:color w:val="auto"/>
      <w:sz w:val="20"/>
      <w:szCs w:val="20"/>
      <w:lang w:val="en-US" w:eastAsia="zh-CN" w:bidi="ar-SA"/>
    </w:rPr>
  </w:style>
  <w:style w:type="paragraph" w:styleId="BalloonText">
    <w:name w:val="Balloon Text"/>
    <w:basedOn w:val="Normal"/>
    <w:qFormat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2279</TotalTime>
  <Application>LibreOffice/5.1.6.2$Linux_X86_64 LibreOffice_project/10m0$Build-2</Application>
  <Pages>2</Pages>
  <Words>344</Words>
  <Characters>2321</Characters>
  <CharactersWithSpaces>3132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2020-12-22T07:42:00Z</dcterms:created>
  <dc:creator>Ольга В. Шаповалова</dc:creator>
  <dc:description/>
  <dc:language>uk-UA</dc:language>
  <cp:lastModifiedBy/>
  <cp:lastPrinted>2021-09-23T11:06:00Z</cp:lastPrinted>
  <dcterms:modified xsi:type="dcterms:W3CDTF">2021-10-06T13:21:02Z</dcterms:modified>
  <cp:revision>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